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D58F9F" w14:textId="5DFCC3B5" w:rsidR="002D1833" w:rsidRPr="00A47A71" w:rsidRDefault="00466C81" w:rsidP="00941C29">
      <w:pPr>
        <w:spacing w:before="360" w:after="0"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Bookman Old Style" w:hAnsi="Bookman Old Style"/>
          <w:noProof/>
          <w:lang w:val="en-US"/>
        </w:rPr>
        <mc:AlternateContent>
          <mc:Choice Requires="wps">
            <w:drawing>
              <wp:anchor distT="14605" distB="14605" distL="14605" distR="14605" simplePos="0" relativeHeight="251660288" behindDoc="0" locked="0" layoutInCell="0" allowOverlap="1" wp14:anchorId="2FAD14A1" wp14:editId="663A19CD">
                <wp:simplePos x="0" y="0"/>
                <wp:positionH relativeFrom="column">
                  <wp:posOffset>-617855</wp:posOffset>
                </wp:positionH>
                <wp:positionV relativeFrom="paragraph">
                  <wp:posOffset>796290</wp:posOffset>
                </wp:positionV>
                <wp:extent cx="6673215" cy="635"/>
                <wp:effectExtent l="0" t="19050" r="32385" b="37465"/>
                <wp:wrapNone/>
                <wp:docPr id="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3215" cy="63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1B171E" id="Straight Connector 42" o:spid="_x0000_s1026" style="position:absolute;z-index:251660288;visibility:visible;mso-wrap-style:square;mso-wrap-distance-left:1.15pt;mso-wrap-distance-top:1.15pt;mso-wrap-distance-right:1.15pt;mso-wrap-distance-bottom:1.15pt;mso-position-horizontal:absolute;mso-position-horizontal-relative:text;mso-position-vertical:absolute;mso-position-vertical-relative:text" from="-48.65pt,62.7pt" to="476.8pt,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" o:allowincell="f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74FCE10" wp14:editId="6BA0EAB7">
                <wp:simplePos x="0" y="0"/>
                <wp:positionH relativeFrom="page">
                  <wp:posOffset>452176</wp:posOffset>
                </wp:positionH>
                <wp:positionV relativeFrom="page">
                  <wp:posOffset>10048</wp:posOffset>
                </wp:positionV>
                <wp:extent cx="6660515" cy="1728317"/>
                <wp:effectExtent l="0" t="0" r="0" b="0"/>
                <wp:wrapTopAndBottom/>
                <wp:docPr id="3" name="Text Box 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0515" cy="1728317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B857544" w14:textId="77777777" w:rsidR="00466C81" w:rsidRPr="00881B02" w:rsidRDefault="00466C81" w:rsidP="00466C81">
                            <w:pPr>
                              <w:pStyle w:val="FrameContents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59F099DA" w14:textId="77777777" w:rsidR="00466C81" w:rsidRPr="004163AF" w:rsidRDefault="00466C81" w:rsidP="00466C81">
                            <w:pPr>
                              <w:pStyle w:val="ListParagraph"/>
                              <w:ind w:left="709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163AF">
                              <w:t xml:space="preserve"> </w:t>
                            </w:r>
                            <w:r w:rsidRPr="004163AF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KEMENTERIAN PENDIDIKAN TINGGI, SAINS, </w:t>
                            </w:r>
                          </w:p>
                          <w:p w14:paraId="7E4B2C77" w14:textId="77777777" w:rsidR="00466C81" w:rsidRDefault="00466C81" w:rsidP="00466C81">
                            <w:pPr>
                              <w:pStyle w:val="ListParagraph"/>
                              <w:spacing w:after="0" w:line="240" w:lineRule="auto"/>
                              <w:ind w:left="709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4163AF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DAN TEKNOLOGI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br/>
                              <w:t>UNIVERSITAS PENDIDIKAN INDONESIA</w:t>
                            </w:r>
                          </w:p>
                          <w:p w14:paraId="24F5BD21" w14:textId="77777777" w:rsidR="00466C81" w:rsidRDefault="00466C81" w:rsidP="00466C81">
                            <w:pPr>
                              <w:pStyle w:val="ListParagraph"/>
                              <w:spacing w:after="0" w:line="240" w:lineRule="auto"/>
                              <w:ind w:left="709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   UNIT KERJA PENGADAAN BARANG DAN JASA</w:t>
                            </w:r>
                          </w:p>
                          <w:p w14:paraId="0265640C" w14:textId="77777777" w:rsidR="00466C81" w:rsidRDefault="00466C81" w:rsidP="00466C81">
                            <w:pPr>
                              <w:pStyle w:val="ListParagraph"/>
                              <w:spacing w:after="0" w:line="240" w:lineRule="auto"/>
                              <w:ind w:left="70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Jalan Dr. Setiabudhi Nomor 229 Bandung 40154</w:t>
                            </w:r>
                          </w:p>
                          <w:p w14:paraId="06BBD7A9" w14:textId="77777777" w:rsidR="00466C81" w:rsidRDefault="00466C81" w:rsidP="00466C81">
                            <w:pPr>
                              <w:pStyle w:val="ListParagraph"/>
                              <w:spacing w:after="0" w:line="240" w:lineRule="auto"/>
                              <w:ind w:left="70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  Telepon: (022) 2013163, Faksimile: </w:t>
                            </w:r>
                          </w:p>
                          <w:p w14:paraId="6F4D23D1" w14:textId="77777777" w:rsidR="00466C81" w:rsidRDefault="00466C81" w:rsidP="00466C81">
                            <w:pPr>
                              <w:pStyle w:val="ListParagraph"/>
                              <w:spacing w:after="0" w:line="240" w:lineRule="auto"/>
                              <w:ind w:left="70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/>
                                <w:color w:val="000000"/>
                                <w:sz w:val="24"/>
                                <w:szCs w:val="24"/>
                              </w:rPr>
                              <w:t>Laman</w:t>
                            </w:r>
                            <w:r>
                              <w:rPr>
                                <w:rFonts w:asciiTheme="majorBidi" w:hAnsiTheme="majorBidi"/>
                                <w:color w:val="000000"/>
                              </w:rPr>
                              <w:t xml:space="preserve"> http://</w:t>
                            </w:r>
                            <w:r>
                              <w:rPr>
                                <w:rFonts w:asciiTheme="majorBidi" w:hAnsiTheme="majorBidi"/>
                                <w:color w:val="000000"/>
                                <w:lang w:val="en-US"/>
                              </w:rPr>
                              <w:t>ukpbj</w:t>
                            </w:r>
                            <w:r>
                              <w:rPr>
                                <w:rFonts w:asciiTheme="majorBidi" w:hAnsiTheme="majorBidi"/>
                                <w:color w:val="000000"/>
                              </w:rPr>
                              <w:t>.upi.edu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; surel/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  <w:t>e-mail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: ukpbj@upi.edu</w:t>
                            </w:r>
                          </w:p>
                          <w:p w14:paraId="7D640D50" w14:textId="77777777" w:rsidR="00466C81" w:rsidRDefault="00466C81" w:rsidP="00466C81"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4FCE10" id="Text Box 552" o:spid="_x0000_s1026" style="position:absolute;left:0;text-align:left;margin-left:35.6pt;margin-top:.8pt;width:524.45pt;height:136.1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" o:allowincell="f" filled="f" stroked="f" strokeweight="0">
                <v:textbox>
                  <w:txbxContent>
                    <w:p w14:paraId="4B857544" w14:textId="77777777" w:rsidR="00466C81" w:rsidRPr="00881B02" w:rsidRDefault="00466C81" w:rsidP="00466C81">
                      <w:pPr>
                        <w:pStyle w:val="FrameContents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59F099DA" w14:textId="77777777" w:rsidR="00466C81" w:rsidRPr="004163AF" w:rsidRDefault="00466C81" w:rsidP="00466C81">
                      <w:pPr>
                        <w:pStyle w:val="ListParagraph"/>
                        <w:ind w:left="709"/>
                        <w:jc w:val="center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  <w:r w:rsidRPr="004163AF">
                        <w:t xml:space="preserve"> </w:t>
                      </w:r>
                      <w:r w:rsidRPr="004163AF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 xml:space="preserve">KEMENTERIAN PENDIDIKAN TINGGI, SAINS, </w:t>
                      </w:r>
                    </w:p>
                    <w:p w14:paraId="7E4B2C77" w14:textId="77777777" w:rsidR="00466C81" w:rsidRDefault="00466C81" w:rsidP="00466C81">
                      <w:pPr>
                        <w:pStyle w:val="ListParagraph"/>
                        <w:spacing w:after="0" w:line="240" w:lineRule="auto"/>
                        <w:ind w:left="709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4163AF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 xml:space="preserve">DAN TEKNOLOGI </w:t>
                      </w: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br/>
                        <w:t>UNIVERSITAS PENDIDIKAN INDONESIA</w:t>
                      </w:r>
                    </w:p>
                    <w:p w14:paraId="24F5BD21" w14:textId="77777777" w:rsidR="00466C81" w:rsidRDefault="00466C81" w:rsidP="00466C81">
                      <w:pPr>
                        <w:pStyle w:val="ListParagraph"/>
                        <w:spacing w:after="0" w:line="240" w:lineRule="auto"/>
                        <w:ind w:left="709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  <w:szCs w:val="28"/>
                        </w:rPr>
                        <w:t xml:space="preserve">    UNIT KERJA PENGADAAN BARANG DAN JASA</w:t>
                      </w:r>
                    </w:p>
                    <w:p w14:paraId="0265640C" w14:textId="77777777" w:rsidR="00466C81" w:rsidRDefault="00466C81" w:rsidP="00466C81">
                      <w:pPr>
                        <w:pStyle w:val="ListParagraph"/>
                        <w:spacing w:after="0" w:line="240" w:lineRule="auto"/>
                        <w:ind w:left="709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Jalan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Dr.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Setiabudhi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Nomor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 229 Bandung 40154</w:t>
                      </w:r>
                    </w:p>
                    <w:p w14:paraId="06BBD7A9" w14:textId="77777777" w:rsidR="00466C81" w:rsidRDefault="00466C81" w:rsidP="00466C81">
                      <w:pPr>
                        <w:pStyle w:val="ListParagraph"/>
                        <w:spacing w:after="0" w:line="240" w:lineRule="auto"/>
                        <w:ind w:left="709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  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Telepon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: (022) 2013163,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Faksimile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: </w:t>
                      </w:r>
                    </w:p>
                    <w:p w14:paraId="6F4D23D1" w14:textId="77777777" w:rsidR="00466C81" w:rsidRDefault="00466C81" w:rsidP="00466C81">
                      <w:pPr>
                        <w:pStyle w:val="ListParagraph"/>
                        <w:spacing w:after="0" w:line="240" w:lineRule="auto"/>
                        <w:ind w:left="709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Theme="majorBidi" w:hAnsiTheme="majorBidi"/>
                          <w:color w:val="000000"/>
                          <w:sz w:val="24"/>
                          <w:szCs w:val="24"/>
                        </w:rPr>
                        <w:t>Laman</w:t>
                      </w:r>
                      <w:proofErr w:type="spellEnd"/>
                      <w:r>
                        <w:rPr>
                          <w:rFonts w:asciiTheme="majorBidi" w:hAnsiTheme="majorBidi"/>
                          <w:color w:val="000000"/>
                        </w:rPr>
                        <w:t xml:space="preserve"> http://</w:t>
                      </w:r>
                      <w:r>
                        <w:rPr>
                          <w:rFonts w:asciiTheme="majorBidi" w:hAnsiTheme="majorBidi"/>
                          <w:color w:val="000000"/>
                          <w:lang w:val="en-US"/>
                        </w:rPr>
                        <w:t>ukpbj</w:t>
                      </w:r>
                      <w:r>
                        <w:rPr>
                          <w:rFonts w:asciiTheme="majorBidi" w:hAnsiTheme="majorBidi"/>
                          <w:color w:val="000000"/>
                        </w:rPr>
                        <w:t>.upi.edu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;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surel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4"/>
                          <w:szCs w:val="24"/>
                        </w:rPr>
                        <w:t>e-mail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: ukpbj@upi.edu</w:t>
                      </w:r>
                    </w:p>
                    <w:p w14:paraId="7D640D50" w14:textId="77777777" w:rsidR="00466C81" w:rsidRDefault="00466C81" w:rsidP="00466C81">
                      <w:pPr>
                        <w:pStyle w:val="FrameContents"/>
                        <w:rPr>
                          <w:color w:val="000000"/>
                        </w:rPr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rFonts w:ascii="Bookman Old Style" w:hAnsi="Bookman Old Style"/>
          <w:noProof/>
          <w:lang w:val="en-US"/>
        </w:rPr>
        <w:drawing>
          <wp:anchor distT="0" distB="0" distL="0" distR="0" simplePos="0" relativeHeight="251659264" behindDoc="0" locked="0" layoutInCell="0" allowOverlap="1" wp14:anchorId="17596372" wp14:editId="5B48D4B8">
            <wp:simplePos x="0" y="0"/>
            <wp:positionH relativeFrom="column">
              <wp:posOffset>-657860</wp:posOffset>
            </wp:positionH>
            <wp:positionV relativeFrom="page">
              <wp:posOffset>518795</wp:posOffset>
            </wp:positionV>
            <wp:extent cx="1043940" cy="1035685"/>
            <wp:effectExtent l="0" t="0" r="0" b="0"/>
            <wp:wrapNone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35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7A71" w:rsidRPr="00A47A71">
        <w:rPr>
          <w:rFonts w:ascii="Times New Roman" w:hAnsi="Times New Roman" w:cs="Times New Roman"/>
          <w:b/>
          <w:bCs/>
          <w:sz w:val="36"/>
          <w:szCs w:val="36"/>
        </w:rPr>
        <w:t>STANDAR OPERATING PROCEDURE (SOP)</w:t>
      </w:r>
    </w:p>
    <w:p w14:paraId="27F3CDEF" w14:textId="0928FF28" w:rsidR="00A47A71" w:rsidRDefault="00A47A71" w:rsidP="00A47A7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D16652" w14:textId="77777777" w:rsidR="00941C29" w:rsidRPr="00A47A71" w:rsidRDefault="00941C29" w:rsidP="00A47A7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E0CC9E" w14:textId="3981A3C7" w:rsidR="00A47A71" w:rsidRPr="00466C81" w:rsidRDefault="00A47A71" w:rsidP="00A47A7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6C81">
        <w:rPr>
          <w:rFonts w:ascii="Times New Roman" w:hAnsi="Times New Roman" w:cs="Times New Roman"/>
          <w:b/>
          <w:bCs/>
          <w:sz w:val="28"/>
          <w:szCs w:val="28"/>
        </w:rPr>
        <w:t>PENANGGULANGAN MITIGASI DAN BENCANA</w:t>
      </w:r>
      <w:r w:rsidR="007A1E5F">
        <w:rPr>
          <w:rFonts w:ascii="Times New Roman" w:hAnsi="Times New Roman" w:cs="Times New Roman"/>
          <w:b/>
          <w:bCs/>
          <w:sz w:val="28"/>
          <w:szCs w:val="28"/>
        </w:rPr>
        <w:t xml:space="preserve"> – NON ALAM</w:t>
      </w:r>
    </w:p>
    <w:p w14:paraId="4EBCA574" w14:textId="71BA46C7" w:rsidR="00A47A71" w:rsidRPr="00A47A71" w:rsidRDefault="00A47A71" w:rsidP="00A47A71">
      <w:pPr>
        <w:tabs>
          <w:tab w:val="left" w:pos="1134"/>
        </w:tabs>
        <w:spacing w:after="0" w:line="276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A47A71">
        <w:rPr>
          <w:rFonts w:ascii="Times New Roman" w:hAnsi="Times New Roman" w:cs="Times New Roman"/>
          <w:sz w:val="24"/>
          <w:szCs w:val="24"/>
        </w:rPr>
        <w:t xml:space="preserve">Unit Kerja Pengadaan Barang dan Jasa (UKPBJ) </w:t>
      </w:r>
    </w:p>
    <w:p w14:paraId="7972793A" w14:textId="123A3BEE" w:rsidR="00A47A71" w:rsidRPr="00A47A71" w:rsidRDefault="00A47A71" w:rsidP="00A47A71">
      <w:pPr>
        <w:tabs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A71">
        <w:rPr>
          <w:rFonts w:ascii="Times New Roman" w:hAnsi="Times New Roman" w:cs="Times New Roman"/>
          <w:sz w:val="24"/>
          <w:szCs w:val="24"/>
        </w:rPr>
        <w:t>Universitas Pendidikan Indonesia (UPI)</w:t>
      </w:r>
    </w:p>
    <w:p w14:paraId="5F19C1D9" w14:textId="2D11E35A" w:rsidR="00A47A71" w:rsidRPr="00A47A71" w:rsidRDefault="00A47A71" w:rsidP="00A47A71">
      <w:pPr>
        <w:tabs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A71">
        <w:rPr>
          <w:rFonts w:ascii="Times New Roman" w:hAnsi="Times New Roman" w:cs="Times New Roman"/>
          <w:sz w:val="24"/>
          <w:szCs w:val="24"/>
        </w:rPr>
        <w:t>Tahun 2026</w:t>
      </w:r>
    </w:p>
    <w:p w14:paraId="224BC78B" w14:textId="5032DCC9" w:rsidR="00A47A71" w:rsidRPr="00A47A71" w:rsidRDefault="00A47A71" w:rsidP="00A47A71">
      <w:pPr>
        <w:tabs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CFB30" w14:textId="2DA690D9" w:rsidR="00A47A71" w:rsidRPr="00A47A71" w:rsidRDefault="00A47A71" w:rsidP="00A47A71">
      <w:pPr>
        <w:pStyle w:val="ListParagraph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Pendahuluan</w:t>
      </w:r>
    </w:p>
    <w:p w14:paraId="6A0FADEB" w14:textId="6682958B" w:rsidR="00A47A71" w:rsidRPr="007A1E5F" w:rsidRDefault="007A1E5F" w:rsidP="007A1E5F">
      <w:pPr>
        <w:pStyle w:val="ListParagraph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A1E5F">
        <w:rPr>
          <w:rFonts w:ascii="Times New Roman" w:hAnsi="Times New Roman" w:cs="Times New Roman"/>
          <w:sz w:val="24"/>
          <w:szCs w:val="24"/>
        </w:rPr>
        <w:t>SOP ini disusun untuk memberikan pedoman pelaksanaan kegiatan penanggulangan 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E5F">
        <w:rPr>
          <w:rFonts w:ascii="Times New Roman" w:hAnsi="Times New Roman" w:cs="Times New Roman"/>
          <w:sz w:val="24"/>
          <w:szCs w:val="24"/>
        </w:rPr>
        <w:t>mitigasi bencana non-alam di lingkungan Universitas Pendidikan Indonesia (UPI),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E5F">
        <w:rPr>
          <w:rFonts w:ascii="Times New Roman" w:hAnsi="Times New Roman" w:cs="Times New Roman"/>
          <w:sz w:val="24"/>
          <w:szCs w:val="24"/>
        </w:rPr>
        <w:t>khususnya yang berkaitan dengan fasilitas, prasarana, dan lingkungan kampus 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E5F">
        <w:rPr>
          <w:rFonts w:ascii="Times New Roman" w:hAnsi="Times New Roman" w:cs="Times New Roman"/>
          <w:sz w:val="24"/>
          <w:szCs w:val="24"/>
        </w:rPr>
        <w:t xml:space="preserve">dikelola oleh </w:t>
      </w:r>
      <w:r>
        <w:rPr>
          <w:rFonts w:ascii="Times New Roman" w:hAnsi="Times New Roman" w:cs="Times New Roman"/>
          <w:sz w:val="24"/>
          <w:szCs w:val="24"/>
        </w:rPr>
        <w:t>UKPBJ</w:t>
      </w:r>
      <w:r w:rsidRPr="007A1E5F">
        <w:rPr>
          <w:rFonts w:ascii="Times New Roman" w:hAnsi="Times New Roman" w:cs="Times New Roman"/>
          <w:sz w:val="24"/>
          <w:szCs w:val="24"/>
        </w:rPr>
        <w:t>. Bencana non-alam meliputi wabah penyakit,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E5F">
        <w:rPr>
          <w:rFonts w:ascii="Times New Roman" w:hAnsi="Times New Roman" w:cs="Times New Roman"/>
          <w:sz w:val="24"/>
          <w:szCs w:val="24"/>
        </w:rPr>
        <w:t>kebakaran,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E5F">
        <w:rPr>
          <w:rFonts w:ascii="Times New Roman" w:hAnsi="Times New Roman" w:cs="Times New Roman"/>
          <w:sz w:val="24"/>
          <w:szCs w:val="24"/>
        </w:rPr>
        <w:t>kegagalan teknologi, atau situasi darurat lainnya yang bukan disebabkan oleh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E5F">
        <w:rPr>
          <w:rFonts w:ascii="Times New Roman" w:hAnsi="Times New Roman" w:cs="Times New Roman"/>
          <w:sz w:val="24"/>
          <w:szCs w:val="24"/>
        </w:rPr>
        <w:t>faktor alam.</w:t>
      </w:r>
      <w:r w:rsidR="00A47A71" w:rsidRPr="007A1E5F">
        <w:rPr>
          <w:rFonts w:ascii="Times New Roman" w:hAnsi="Times New Roman" w:cs="Times New Roman"/>
          <w:sz w:val="24"/>
          <w:szCs w:val="24"/>
        </w:rPr>
        <w:t>.</w:t>
      </w:r>
    </w:p>
    <w:p w14:paraId="0834B218" w14:textId="1C7558AB" w:rsidR="00A47A71" w:rsidRDefault="00A47A71" w:rsidP="00A47A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75FE7" w14:textId="589D26C5" w:rsidR="00A47A71" w:rsidRDefault="00A47A71" w:rsidP="00A47A71">
      <w:pPr>
        <w:pStyle w:val="ListParagraph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Tujuan</w:t>
      </w:r>
    </w:p>
    <w:p w14:paraId="1FE53833" w14:textId="7B888D2B" w:rsidR="00A47A71" w:rsidRPr="007A1E5F" w:rsidRDefault="007A1E5F" w:rsidP="007A1E5F">
      <w:pPr>
        <w:pStyle w:val="ListParagraph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A1E5F">
        <w:rPr>
          <w:rFonts w:ascii="Times New Roman" w:hAnsi="Times New Roman" w:cs="Times New Roman"/>
          <w:sz w:val="24"/>
          <w:szCs w:val="24"/>
        </w:rPr>
        <w:t>Memberikan pedoman dalam mengurangi risiko dan dampak bencana non-alam serta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E5F">
        <w:rPr>
          <w:rFonts w:ascii="Times New Roman" w:hAnsi="Times New Roman" w:cs="Times New Roman"/>
          <w:sz w:val="24"/>
          <w:szCs w:val="24"/>
        </w:rPr>
        <w:t>memastikan kesiapsiagaan dan penanganan yang cepat dan efektif di lingkungan</w:t>
      </w:r>
      <w:r>
        <w:rPr>
          <w:rFonts w:ascii="Times New Roman" w:hAnsi="Times New Roman" w:cs="Times New Roman"/>
          <w:sz w:val="24"/>
          <w:szCs w:val="24"/>
        </w:rPr>
        <w:t xml:space="preserve"> UKPBJ</w:t>
      </w:r>
      <w:r w:rsidRPr="007A1E5F">
        <w:rPr>
          <w:rFonts w:ascii="Times New Roman" w:hAnsi="Times New Roman" w:cs="Times New Roman"/>
          <w:sz w:val="24"/>
          <w:szCs w:val="24"/>
        </w:rPr>
        <w:t xml:space="preserve"> UPI.</w:t>
      </w:r>
    </w:p>
    <w:p w14:paraId="213D0638" w14:textId="3D245ACD" w:rsidR="00A47A71" w:rsidRDefault="00A47A71" w:rsidP="00A47A71">
      <w:pPr>
        <w:pStyle w:val="ListParagraph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6BC36C0" w14:textId="4BF44BCC" w:rsidR="00A47A71" w:rsidRPr="00A47A71" w:rsidRDefault="00A47A71" w:rsidP="00A47A71">
      <w:pPr>
        <w:pStyle w:val="ListParagraph"/>
        <w:numPr>
          <w:ilvl w:val="0"/>
          <w:numId w:val="1"/>
        </w:numPr>
        <w:spacing w:after="0" w:line="276" w:lineRule="auto"/>
        <w:ind w:left="284"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Ruang Lingkup</w:t>
      </w:r>
    </w:p>
    <w:p w14:paraId="760CBD87" w14:textId="17BDBD04" w:rsidR="00A47A71" w:rsidRDefault="00A47A71" w:rsidP="00A47A71">
      <w:pPr>
        <w:pStyle w:val="ListParagraph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47A71">
        <w:rPr>
          <w:rFonts w:ascii="Times New Roman" w:hAnsi="Times New Roman" w:cs="Times New Roman"/>
          <w:sz w:val="24"/>
          <w:szCs w:val="24"/>
        </w:rPr>
        <w:t>SOP ini berlaku untuk seluruh area dan fasilitas di lingkungan UPI yang berada di bawah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A71">
        <w:rPr>
          <w:rFonts w:ascii="Times New Roman" w:hAnsi="Times New Roman" w:cs="Times New Roman"/>
          <w:sz w:val="24"/>
          <w:szCs w:val="24"/>
        </w:rPr>
        <w:t xml:space="preserve">pengelolaan </w:t>
      </w:r>
      <w:r>
        <w:rPr>
          <w:rFonts w:ascii="Times New Roman" w:hAnsi="Times New Roman" w:cs="Times New Roman"/>
          <w:sz w:val="24"/>
          <w:szCs w:val="24"/>
        </w:rPr>
        <w:t>UKPBJ</w:t>
      </w:r>
      <w:r w:rsidRPr="00A47A71">
        <w:rPr>
          <w:rFonts w:ascii="Times New Roman" w:hAnsi="Times New Roman" w:cs="Times New Roman"/>
          <w:sz w:val="24"/>
          <w:szCs w:val="24"/>
        </w:rPr>
        <w:t>, mencakup gedung perkantoran</w:t>
      </w:r>
      <w:r>
        <w:rPr>
          <w:rFonts w:ascii="Times New Roman" w:hAnsi="Times New Roman" w:cs="Times New Roman"/>
          <w:sz w:val="24"/>
          <w:szCs w:val="24"/>
        </w:rPr>
        <w:t xml:space="preserve"> UKPBJ </w:t>
      </w:r>
      <w:r w:rsidRPr="00A47A71">
        <w:rPr>
          <w:rFonts w:ascii="Times New Roman" w:hAnsi="Times New Roman" w:cs="Times New Roman"/>
          <w:sz w:val="24"/>
          <w:szCs w:val="24"/>
        </w:rPr>
        <w:t xml:space="preserve">serta ruang terbuka </w:t>
      </w:r>
      <w:r>
        <w:rPr>
          <w:rFonts w:ascii="Times New Roman" w:hAnsi="Times New Roman" w:cs="Times New Roman"/>
          <w:sz w:val="24"/>
          <w:szCs w:val="24"/>
        </w:rPr>
        <w:t>di sekitar Gedung perkantoran UKPBJ</w:t>
      </w:r>
    </w:p>
    <w:p w14:paraId="6508EFDC" w14:textId="22E6A79C" w:rsidR="00466C81" w:rsidRDefault="00466C81" w:rsidP="00A47A71">
      <w:pPr>
        <w:pStyle w:val="ListParagraph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5B8D99A" w14:textId="7E21B082" w:rsidR="00466C81" w:rsidRDefault="00466C81" w:rsidP="00466C81">
      <w:pPr>
        <w:pStyle w:val="ListParagraph"/>
        <w:numPr>
          <w:ilvl w:val="0"/>
          <w:numId w:val="1"/>
        </w:numPr>
        <w:spacing w:after="0" w:line="276" w:lineRule="auto"/>
        <w:ind w:left="284" w:hanging="29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6C81">
        <w:rPr>
          <w:rFonts w:ascii="Times New Roman" w:hAnsi="Times New Roman" w:cs="Times New Roman"/>
          <w:b/>
          <w:bCs/>
          <w:sz w:val="24"/>
          <w:szCs w:val="24"/>
        </w:rPr>
        <w:t>Definisi</w:t>
      </w:r>
    </w:p>
    <w:p w14:paraId="2E0C7A4A" w14:textId="292FB9D4" w:rsidR="003D525F" w:rsidRPr="007A5861" w:rsidRDefault="003D525F" w:rsidP="007A5861">
      <w:pPr>
        <w:pStyle w:val="ListParagraph"/>
        <w:tabs>
          <w:tab w:val="left" w:pos="2835"/>
        </w:tabs>
        <w:spacing w:after="0" w:line="276" w:lineRule="auto"/>
        <w:ind w:left="3010" w:hanging="27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D525F">
        <w:rPr>
          <w:rFonts w:ascii="Times New Roman" w:hAnsi="Times New Roman" w:cs="Times New Roman"/>
          <w:sz w:val="24"/>
          <w:szCs w:val="24"/>
        </w:rPr>
        <w:t>Bencana Non-Alam</w:t>
      </w:r>
      <w:r>
        <w:rPr>
          <w:rFonts w:ascii="Times New Roman" w:hAnsi="Times New Roman" w:cs="Times New Roman"/>
          <w:sz w:val="24"/>
          <w:szCs w:val="24"/>
        </w:rPr>
        <w:tab/>
      </w:r>
      <w:r w:rsidRPr="003D525F">
        <w:rPr>
          <w:rFonts w:ascii="Times New Roman" w:hAnsi="Times New Roman" w:cs="Times New Roman"/>
          <w:sz w:val="24"/>
          <w:szCs w:val="24"/>
        </w:rPr>
        <w:t>:</w:t>
      </w:r>
      <w:r w:rsidR="007A5861">
        <w:rPr>
          <w:rFonts w:ascii="Times New Roman" w:hAnsi="Times New Roman" w:cs="Times New Roman"/>
          <w:sz w:val="24"/>
          <w:szCs w:val="24"/>
        </w:rPr>
        <w:t xml:space="preserve"> </w:t>
      </w:r>
      <w:r w:rsidRPr="007A5861">
        <w:rPr>
          <w:rFonts w:ascii="Times New Roman" w:hAnsi="Times New Roman" w:cs="Times New Roman"/>
          <w:sz w:val="24"/>
          <w:szCs w:val="24"/>
        </w:rPr>
        <w:t>Bencana yang disebabkan oleh peristiwa atau rangkaian peristiwa non-alam seperti epidemi, pandemi, kebakaranakibat  kelalaian manusia, kegagalan teknologi, atau terorisme.</w:t>
      </w:r>
    </w:p>
    <w:p w14:paraId="3E1FC0E4" w14:textId="0C5288AA" w:rsidR="003D525F" w:rsidRPr="003D525F" w:rsidRDefault="003D525F" w:rsidP="003D525F">
      <w:pPr>
        <w:pStyle w:val="ListParagraph"/>
        <w:tabs>
          <w:tab w:val="left" w:pos="2835"/>
        </w:tabs>
        <w:spacing w:after="0" w:line="276" w:lineRule="auto"/>
        <w:ind w:left="3010" w:hanging="2726"/>
        <w:jc w:val="both"/>
        <w:rPr>
          <w:rFonts w:ascii="Times New Roman" w:hAnsi="Times New Roman" w:cs="Times New Roman"/>
          <w:sz w:val="24"/>
          <w:szCs w:val="24"/>
        </w:rPr>
      </w:pPr>
      <w:r w:rsidRPr="003D525F">
        <w:rPr>
          <w:rFonts w:ascii="Times New Roman" w:hAnsi="Times New Roman" w:cs="Times New Roman"/>
          <w:sz w:val="24"/>
          <w:szCs w:val="24"/>
        </w:rPr>
        <w:t>Mitigasi</w:t>
      </w:r>
      <w:r>
        <w:rPr>
          <w:rFonts w:ascii="Times New Roman" w:hAnsi="Times New Roman" w:cs="Times New Roman"/>
          <w:sz w:val="24"/>
          <w:szCs w:val="24"/>
        </w:rPr>
        <w:tab/>
      </w:r>
      <w:r w:rsidRPr="003D525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25F">
        <w:rPr>
          <w:rFonts w:ascii="Times New Roman" w:hAnsi="Times New Roman" w:cs="Times New Roman"/>
          <w:sz w:val="24"/>
          <w:szCs w:val="24"/>
        </w:rPr>
        <w:t>Upaya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25F">
        <w:rPr>
          <w:rFonts w:ascii="Times New Roman" w:hAnsi="Times New Roman" w:cs="Times New Roman"/>
          <w:sz w:val="24"/>
          <w:szCs w:val="24"/>
        </w:rPr>
        <w:t>sistematis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25F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25F">
        <w:rPr>
          <w:rFonts w:ascii="Times New Roman" w:hAnsi="Times New Roman" w:cs="Times New Roman"/>
          <w:sz w:val="24"/>
          <w:szCs w:val="24"/>
        </w:rPr>
        <w:t>mengurangi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25F">
        <w:rPr>
          <w:rFonts w:ascii="Times New Roman" w:hAnsi="Times New Roman" w:cs="Times New Roman"/>
          <w:sz w:val="24"/>
          <w:szCs w:val="24"/>
        </w:rPr>
        <w:t>dampak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25F">
        <w:rPr>
          <w:rFonts w:ascii="Times New Roman" w:hAnsi="Times New Roman" w:cs="Times New Roman"/>
          <w:sz w:val="24"/>
          <w:szCs w:val="24"/>
        </w:rPr>
        <w:t>bencana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25F">
        <w:rPr>
          <w:rFonts w:ascii="Times New Roman" w:hAnsi="Times New Roman" w:cs="Times New Roman"/>
          <w:sz w:val="24"/>
          <w:szCs w:val="24"/>
        </w:rPr>
        <w:t>melalui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25F">
        <w:rPr>
          <w:rFonts w:ascii="Times New Roman" w:hAnsi="Times New Roman" w:cs="Times New Roman"/>
          <w:sz w:val="24"/>
          <w:szCs w:val="24"/>
        </w:rPr>
        <w:t>kebijakan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25F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25F">
        <w:rPr>
          <w:rFonts w:ascii="Times New Roman" w:hAnsi="Times New Roman" w:cs="Times New Roman"/>
          <w:sz w:val="24"/>
          <w:szCs w:val="24"/>
        </w:rPr>
        <w:t>tindakan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25F">
        <w:rPr>
          <w:rFonts w:ascii="Times New Roman" w:hAnsi="Times New Roman" w:cs="Times New Roman"/>
          <w:sz w:val="24"/>
          <w:szCs w:val="24"/>
        </w:rPr>
        <w:t>preventif.</w:t>
      </w:r>
    </w:p>
    <w:p w14:paraId="321AFF54" w14:textId="3E75B3F7" w:rsidR="003D525F" w:rsidRDefault="003D525F" w:rsidP="003D525F">
      <w:pPr>
        <w:pStyle w:val="ListParagraph"/>
        <w:tabs>
          <w:tab w:val="left" w:pos="2835"/>
        </w:tabs>
        <w:spacing w:after="0" w:line="276" w:lineRule="auto"/>
        <w:ind w:left="3010" w:hanging="2726"/>
        <w:jc w:val="both"/>
        <w:rPr>
          <w:rFonts w:ascii="Times New Roman" w:hAnsi="Times New Roman" w:cs="Times New Roman"/>
          <w:sz w:val="24"/>
          <w:szCs w:val="24"/>
        </w:rPr>
      </w:pPr>
      <w:r w:rsidRPr="003D525F">
        <w:rPr>
          <w:rFonts w:ascii="Times New Roman" w:hAnsi="Times New Roman" w:cs="Times New Roman"/>
          <w:sz w:val="24"/>
          <w:szCs w:val="24"/>
        </w:rPr>
        <w:t>Penanggulangan</w:t>
      </w:r>
      <w:r>
        <w:rPr>
          <w:rFonts w:ascii="Times New Roman" w:hAnsi="Times New Roman" w:cs="Times New Roman"/>
          <w:sz w:val="24"/>
          <w:szCs w:val="24"/>
        </w:rPr>
        <w:tab/>
      </w:r>
      <w:r w:rsidRPr="003D525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25F">
        <w:rPr>
          <w:rFonts w:ascii="Times New Roman" w:hAnsi="Times New Roman" w:cs="Times New Roman"/>
          <w:sz w:val="24"/>
          <w:szCs w:val="24"/>
        </w:rPr>
        <w:t>Tindakan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25F">
        <w:rPr>
          <w:rFonts w:ascii="Times New Roman" w:hAnsi="Times New Roman" w:cs="Times New Roman"/>
          <w:sz w:val="24"/>
          <w:szCs w:val="24"/>
        </w:rPr>
        <w:t>cepat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25F">
        <w:rPr>
          <w:rFonts w:ascii="Times New Roman" w:hAnsi="Times New Roman" w:cs="Times New Roman"/>
          <w:sz w:val="24"/>
          <w:szCs w:val="24"/>
        </w:rPr>
        <w:t>tanggap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25F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25F">
        <w:rPr>
          <w:rFonts w:ascii="Times New Roman" w:hAnsi="Times New Roman" w:cs="Times New Roman"/>
          <w:sz w:val="24"/>
          <w:szCs w:val="24"/>
        </w:rPr>
        <w:t>mengatasi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25F">
        <w:rPr>
          <w:rFonts w:ascii="Times New Roman" w:hAnsi="Times New Roman" w:cs="Times New Roman"/>
          <w:sz w:val="24"/>
          <w:szCs w:val="24"/>
        </w:rPr>
        <w:t>dampak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25F">
        <w:rPr>
          <w:rFonts w:ascii="Times New Roman" w:hAnsi="Times New Roman" w:cs="Times New Roman"/>
          <w:sz w:val="24"/>
          <w:szCs w:val="24"/>
        </w:rPr>
        <w:t>bencana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25F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D525F">
        <w:rPr>
          <w:rFonts w:ascii="Times New Roman" w:hAnsi="Times New Roman" w:cs="Times New Roman"/>
          <w:sz w:val="24"/>
          <w:szCs w:val="24"/>
        </w:rPr>
        <w:t>memulihkan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25F">
        <w:rPr>
          <w:rFonts w:ascii="Times New Roman" w:hAnsi="Times New Roman" w:cs="Times New Roman"/>
          <w:sz w:val="24"/>
          <w:szCs w:val="24"/>
        </w:rPr>
        <w:t>kondisi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25F">
        <w:rPr>
          <w:rFonts w:ascii="Times New Roman" w:hAnsi="Times New Roman" w:cs="Times New Roman"/>
          <w:sz w:val="24"/>
          <w:szCs w:val="24"/>
        </w:rPr>
        <w:t>normal.</w:t>
      </w:r>
    </w:p>
    <w:p w14:paraId="11BC50B5" w14:textId="0070FB10" w:rsidR="009A2080" w:rsidRDefault="009A2080" w:rsidP="009A2080">
      <w:pPr>
        <w:pStyle w:val="ListParagraph"/>
        <w:tabs>
          <w:tab w:val="left" w:pos="2835"/>
        </w:tabs>
        <w:spacing w:after="0" w:line="276" w:lineRule="auto"/>
        <w:ind w:left="3010" w:hanging="2726"/>
        <w:jc w:val="both"/>
        <w:rPr>
          <w:rFonts w:ascii="Times New Roman" w:hAnsi="Times New Roman" w:cs="Times New Roman"/>
          <w:sz w:val="24"/>
          <w:szCs w:val="24"/>
        </w:rPr>
      </w:pPr>
    </w:p>
    <w:p w14:paraId="095C36FC" w14:textId="4DF762E4" w:rsidR="009A2080" w:rsidRPr="009A2080" w:rsidRDefault="009A2080" w:rsidP="009A2080">
      <w:pPr>
        <w:pStyle w:val="ListParagraph"/>
        <w:numPr>
          <w:ilvl w:val="0"/>
          <w:numId w:val="1"/>
        </w:numPr>
        <w:spacing w:after="0" w:line="276" w:lineRule="auto"/>
        <w:ind w:left="284"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Tanggung Jawab</w:t>
      </w:r>
    </w:p>
    <w:p w14:paraId="5D004569" w14:textId="77777777" w:rsidR="00B156DF" w:rsidRDefault="00B156DF" w:rsidP="00B156DF">
      <w:pPr>
        <w:pStyle w:val="ListParagraph"/>
        <w:numPr>
          <w:ilvl w:val="0"/>
          <w:numId w:val="2"/>
        </w:numPr>
        <w:tabs>
          <w:tab w:val="left" w:pos="567"/>
          <w:tab w:val="left" w:pos="3402"/>
        </w:tabs>
        <w:spacing w:after="0" w:line="276" w:lineRule="auto"/>
        <w:ind w:left="3686" w:hanging="3402"/>
        <w:jc w:val="both"/>
        <w:rPr>
          <w:rFonts w:ascii="Times New Roman" w:hAnsi="Times New Roman" w:cs="Times New Roman"/>
          <w:sz w:val="24"/>
          <w:szCs w:val="24"/>
        </w:rPr>
      </w:pPr>
      <w:r w:rsidRPr="009A2080">
        <w:rPr>
          <w:rFonts w:ascii="Times New Roman" w:hAnsi="Times New Roman" w:cs="Times New Roman"/>
          <w:sz w:val="24"/>
          <w:szCs w:val="24"/>
        </w:rPr>
        <w:t xml:space="preserve">Kepala </w:t>
      </w:r>
      <w:r>
        <w:rPr>
          <w:rFonts w:ascii="Times New Roman" w:hAnsi="Times New Roman" w:cs="Times New Roman"/>
          <w:sz w:val="24"/>
          <w:szCs w:val="24"/>
        </w:rPr>
        <w:t xml:space="preserve">UKPBJ </w:t>
      </w:r>
      <w:r>
        <w:rPr>
          <w:rFonts w:ascii="Times New Roman" w:hAnsi="Times New Roman" w:cs="Times New Roman"/>
          <w:sz w:val="24"/>
          <w:szCs w:val="24"/>
        </w:rPr>
        <w:tab/>
      </w:r>
      <w:r w:rsidRPr="009A2080">
        <w:rPr>
          <w:rFonts w:ascii="Times New Roman" w:hAnsi="Times New Roman" w:cs="Times New Roman"/>
          <w:sz w:val="24"/>
          <w:szCs w:val="24"/>
        </w:rPr>
        <w:t>: Bertanggung jawab atas pelaksanaan keseluruhan SO</w:t>
      </w:r>
      <w:r>
        <w:rPr>
          <w:rFonts w:ascii="Times New Roman" w:hAnsi="Times New Roman" w:cs="Times New Roman"/>
          <w:sz w:val="24"/>
          <w:szCs w:val="24"/>
        </w:rPr>
        <w:t>P.</w:t>
      </w:r>
    </w:p>
    <w:p w14:paraId="6E73C0E8" w14:textId="77777777" w:rsidR="00B156DF" w:rsidRDefault="00B156DF" w:rsidP="00B156DF">
      <w:pPr>
        <w:pStyle w:val="ListParagraph"/>
        <w:numPr>
          <w:ilvl w:val="0"/>
          <w:numId w:val="2"/>
        </w:numPr>
        <w:tabs>
          <w:tab w:val="left" w:pos="567"/>
        </w:tabs>
        <w:spacing w:after="0" w:line="276" w:lineRule="auto"/>
        <w:ind w:left="3402" w:hanging="31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Kepala Seksi </w:t>
      </w:r>
      <w:r>
        <w:rPr>
          <w:rFonts w:ascii="Times New Roman" w:hAnsi="Times New Roman" w:cs="Times New Roman"/>
          <w:sz w:val="24"/>
          <w:szCs w:val="24"/>
        </w:rPr>
        <w:tab/>
      </w:r>
      <w:r w:rsidRPr="009A2080">
        <w:rPr>
          <w:rFonts w:ascii="Times New Roman" w:hAnsi="Times New Roman" w:cs="Times New Roman"/>
          <w:sz w:val="24"/>
          <w:szCs w:val="24"/>
        </w:rPr>
        <w:t>: Koordinasi implementasi teknis di lapangan.</w:t>
      </w:r>
    </w:p>
    <w:p w14:paraId="69BC7678" w14:textId="77777777" w:rsidR="00B156DF" w:rsidRDefault="00B156DF" w:rsidP="00B156DF">
      <w:pPr>
        <w:pStyle w:val="ListParagraph"/>
        <w:numPr>
          <w:ilvl w:val="0"/>
          <w:numId w:val="2"/>
        </w:numPr>
        <w:tabs>
          <w:tab w:val="left" w:pos="567"/>
          <w:tab w:val="left" w:pos="3402"/>
        </w:tabs>
        <w:spacing w:after="0" w:line="276" w:lineRule="auto"/>
        <w:ind w:left="3544" w:hanging="3260"/>
        <w:jc w:val="both"/>
        <w:rPr>
          <w:rFonts w:ascii="Times New Roman" w:hAnsi="Times New Roman" w:cs="Times New Roman"/>
          <w:sz w:val="24"/>
          <w:szCs w:val="24"/>
        </w:rPr>
      </w:pPr>
      <w:r w:rsidRPr="00CC07F5">
        <w:rPr>
          <w:rFonts w:ascii="Times New Roman" w:hAnsi="Times New Roman" w:cs="Times New Roman"/>
          <w:sz w:val="24"/>
          <w:szCs w:val="24"/>
        </w:rPr>
        <w:t>Petugas K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CC07F5">
        <w:rPr>
          <w:rFonts w:ascii="Times New Roman" w:hAnsi="Times New Roman" w:cs="Times New Roman"/>
          <w:sz w:val="24"/>
          <w:szCs w:val="24"/>
        </w:rPr>
        <w:t>: Melakukan tindakan awal tanggap darurat 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07F5">
        <w:rPr>
          <w:rFonts w:ascii="Times New Roman" w:hAnsi="Times New Roman" w:cs="Times New Roman"/>
          <w:sz w:val="24"/>
          <w:szCs w:val="24"/>
        </w:rPr>
        <w:t>evakuasi.</w:t>
      </w:r>
    </w:p>
    <w:p w14:paraId="2699A4AA" w14:textId="2D54E8F8" w:rsidR="009A2080" w:rsidRPr="00B156DF" w:rsidRDefault="00B156DF" w:rsidP="00B156DF">
      <w:pPr>
        <w:pStyle w:val="ListParagraph"/>
        <w:numPr>
          <w:ilvl w:val="0"/>
          <w:numId w:val="2"/>
        </w:numPr>
        <w:tabs>
          <w:tab w:val="left" w:pos="567"/>
          <w:tab w:val="left" w:pos="3402"/>
        </w:tabs>
        <w:spacing w:after="0" w:line="276" w:lineRule="auto"/>
        <w:ind w:left="3686" w:hanging="3402"/>
        <w:jc w:val="both"/>
        <w:rPr>
          <w:rFonts w:ascii="Times New Roman" w:hAnsi="Times New Roman" w:cs="Times New Roman"/>
          <w:sz w:val="24"/>
          <w:szCs w:val="24"/>
        </w:rPr>
      </w:pPr>
      <w:r w:rsidRPr="003A078F">
        <w:rPr>
          <w:rFonts w:ascii="Times New Roman" w:hAnsi="Times New Roman" w:cs="Times New Roman"/>
          <w:sz w:val="24"/>
          <w:szCs w:val="24"/>
        </w:rPr>
        <w:lastRenderedPageBreak/>
        <w:t>Seluruh Civitas Akademika</w:t>
      </w:r>
      <w:r>
        <w:rPr>
          <w:rFonts w:ascii="Times New Roman" w:hAnsi="Times New Roman" w:cs="Times New Roman"/>
          <w:sz w:val="24"/>
          <w:szCs w:val="24"/>
        </w:rPr>
        <w:tab/>
      </w:r>
      <w:r w:rsidRPr="003A078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78F">
        <w:rPr>
          <w:rFonts w:ascii="Times New Roman" w:hAnsi="Times New Roman" w:cs="Times New Roman"/>
          <w:sz w:val="24"/>
          <w:szCs w:val="24"/>
        </w:rPr>
        <w:t>Wajib mengikuti arahan evakuasi dan prosedur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78F">
        <w:rPr>
          <w:rFonts w:ascii="Times New Roman" w:hAnsi="Times New Roman" w:cs="Times New Roman"/>
          <w:sz w:val="24"/>
          <w:szCs w:val="24"/>
        </w:rPr>
        <w:t>keselamatan.</w:t>
      </w:r>
    </w:p>
    <w:p w14:paraId="6DFEF65F" w14:textId="375C1278" w:rsidR="00CC07F5" w:rsidRDefault="00CC07F5" w:rsidP="00CC07F5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3D4774" w14:textId="23BB5881" w:rsidR="00CC07F5" w:rsidRDefault="00CC07F5" w:rsidP="00CC07F5">
      <w:pPr>
        <w:pStyle w:val="ListParagraph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07F5">
        <w:rPr>
          <w:rFonts w:ascii="Times New Roman" w:hAnsi="Times New Roman" w:cs="Times New Roman"/>
          <w:b/>
          <w:bCs/>
          <w:sz w:val="24"/>
          <w:szCs w:val="24"/>
        </w:rPr>
        <w:t>Prosedur Mitigasi dan Penanggulangan Bencana</w:t>
      </w:r>
    </w:p>
    <w:p w14:paraId="653F17CA" w14:textId="78FB3E86" w:rsidR="00CC07F5" w:rsidRDefault="00CC07F5" w:rsidP="00CC07F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Mitigasi</w:t>
      </w:r>
    </w:p>
    <w:p w14:paraId="09330AB8" w14:textId="77777777" w:rsidR="006A195D" w:rsidRPr="006A195D" w:rsidRDefault="006A195D" w:rsidP="006A195D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95D">
        <w:rPr>
          <w:rFonts w:ascii="Times New Roman" w:hAnsi="Times New Roman" w:cs="Times New Roman"/>
          <w:sz w:val="24"/>
          <w:szCs w:val="24"/>
        </w:rPr>
        <w:t>Melakukan asesmen risiko secara berkala terhadap potensi bencana non-alam.</w:t>
      </w:r>
    </w:p>
    <w:p w14:paraId="532B6596" w14:textId="77F961BC" w:rsidR="006A195D" w:rsidRPr="006A195D" w:rsidRDefault="006A195D" w:rsidP="006A195D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95D">
        <w:rPr>
          <w:rFonts w:ascii="Times New Roman" w:hAnsi="Times New Roman" w:cs="Times New Roman"/>
          <w:sz w:val="24"/>
          <w:szCs w:val="24"/>
        </w:rPr>
        <w:t>Menyusun dan mensosialisasikan protokol darurat (misalnya SOP kebakaran atau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195D">
        <w:rPr>
          <w:rFonts w:ascii="Times New Roman" w:hAnsi="Times New Roman" w:cs="Times New Roman"/>
          <w:sz w:val="24"/>
          <w:szCs w:val="24"/>
        </w:rPr>
        <w:t>wabah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195D">
        <w:rPr>
          <w:rFonts w:ascii="Times New Roman" w:hAnsi="Times New Roman" w:cs="Times New Roman"/>
          <w:sz w:val="24"/>
          <w:szCs w:val="24"/>
        </w:rPr>
        <w:t>penyakit).</w:t>
      </w:r>
    </w:p>
    <w:p w14:paraId="680A340A" w14:textId="23C6D7F0" w:rsidR="006A195D" w:rsidRPr="006A195D" w:rsidRDefault="006A195D" w:rsidP="006A195D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95D">
        <w:rPr>
          <w:rFonts w:ascii="Times New Roman" w:hAnsi="Times New Roman" w:cs="Times New Roman"/>
          <w:sz w:val="24"/>
          <w:szCs w:val="24"/>
        </w:rPr>
        <w:t>Menyediakan alat pelindung diri (APD), alat pemadam api ringan (APAR), 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195D">
        <w:rPr>
          <w:rFonts w:ascii="Times New Roman" w:hAnsi="Times New Roman" w:cs="Times New Roman"/>
          <w:sz w:val="24"/>
          <w:szCs w:val="24"/>
        </w:rPr>
        <w:t>fasilitas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195D">
        <w:rPr>
          <w:rFonts w:ascii="Times New Roman" w:hAnsi="Times New Roman" w:cs="Times New Roman"/>
          <w:sz w:val="24"/>
          <w:szCs w:val="24"/>
        </w:rPr>
        <w:t>sanitasi.</w:t>
      </w:r>
    </w:p>
    <w:p w14:paraId="6A7B4DE1" w14:textId="02A793E6" w:rsidR="006A195D" w:rsidRPr="006A195D" w:rsidRDefault="006A195D" w:rsidP="006A195D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95D">
        <w:rPr>
          <w:rFonts w:ascii="Times New Roman" w:hAnsi="Times New Roman" w:cs="Times New Roman"/>
          <w:sz w:val="24"/>
          <w:szCs w:val="24"/>
        </w:rPr>
        <w:t>Menyediakan fasilitas kerja jarak jauh (remote working) bila diperlukan.</w:t>
      </w:r>
    </w:p>
    <w:p w14:paraId="78236AF4" w14:textId="7516954D" w:rsidR="00CC07F5" w:rsidRDefault="006A195D" w:rsidP="006A195D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95D">
        <w:rPr>
          <w:rFonts w:ascii="Times New Roman" w:hAnsi="Times New Roman" w:cs="Times New Roman"/>
          <w:sz w:val="24"/>
          <w:szCs w:val="24"/>
        </w:rPr>
        <w:t>Melakukan pelatihan dan simulasi penanganan darurat secara berkala.</w:t>
      </w:r>
    </w:p>
    <w:p w14:paraId="100A760E" w14:textId="43B59E8C" w:rsidR="00CC07F5" w:rsidRDefault="00CC07F5" w:rsidP="00CC07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903A66" w14:textId="398F9C34" w:rsidR="00CC07F5" w:rsidRDefault="00CC07F5" w:rsidP="00CC07F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Penanggulangan</w:t>
      </w:r>
    </w:p>
    <w:p w14:paraId="6165C24E" w14:textId="7C68C16E" w:rsidR="006A195D" w:rsidRPr="006A195D" w:rsidRDefault="006A195D" w:rsidP="00B07B62">
      <w:pPr>
        <w:pStyle w:val="ListParagraph"/>
        <w:numPr>
          <w:ilvl w:val="0"/>
          <w:numId w:val="5"/>
        </w:numPr>
        <w:spacing w:after="0" w:line="276" w:lineRule="auto"/>
        <w:ind w:left="993" w:hanging="272"/>
        <w:jc w:val="both"/>
        <w:rPr>
          <w:rFonts w:ascii="Times New Roman" w:hAnsi="Times New Roman" w:cs="Times New Roman"/>
          <w:sz w:val="24"/>
          <w:szCs w:val="24"/>
        </w:rPr>
      </w:pPr>
      <w:r w:rsidRPr="006A195D">
        <w:rPr>
          <w:rFonts w:ascii="Times New Roman" w:hAnsi="Times New Roman" w:cs="Times New Roman"/>
          <w:sz w:val="24"/>
          <w:szCs w:val="24"/>
        </w:rPr>
        <w:t>Aktifkan prosedur darurat sesuai jenis bencana (misal lockdown saat wabah, evakuasi saat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195D">
        <w:rPr>
          <w:rFonts w:ascii="Times New Roman" w:hAnsi="Times New Roman" w:cs="Times New Roman"/>
          <w:sz w:val="24"/>
          <w:szCs w:val="24"/>
        </w:rPr>
        <w:t>kebakaran).</w:t>
      </w:r>
    </w:p>
    <w:p w14:paraId="17DC176F" w14:textId="56195298" w:rsidR="006A195D" w:rsidRPr="006A195D" w:rsidRDefault="006A195D" w:rsidP="00B07B62">
      <w:pPr>
        <w:pStyle w:val="ListParagraph"/>
        <w:numPr>
          <w:ilvl w:val="0"/>
          <w:numId w:val="5"/>
        </w:numPr>
        <w:spacing w:after="0" w:line="276" w:lineRule="auto"/>
        <w:ind w:left="993" w:hanging="272"/>
        <w:jc w:val="both"/>
        <w:rPr>
          <w:rFonts w:ascii="Times New Roman" w:hAnsi="Times New Roman" w:cs="Times New Roman"/>
          <w:sz w:val="24"/>
          <w:szCs w:val="24"/>
        </w:rPr>
      </w:pPr>
      <w:r w:rsidRPr="006A195D">
        <w:rPr>
          <w:rFonts w:ascii="Times New Roman" w:hAnsi="Times New Roman" w:cs="Times New Roman"/>
          <w:sz w:val="24"/>
          <w:szCs w:val="24"/>
        </w:rPr>
        <w:t>Koordinasi dengan Satgas COVID-19, Dinas Kesehatan, atau instansi teknis terkait.</w:t>
      </w:r>
    </w:p>
    <w:p w14:paraId="717BC2C8" w14:textId="776493D5" w:rsidR="006A195D" w:rsidRPr="006A195D" w:rsidRDefault="006A195D" w:rsidP="00B07B62">
      <w:pPr>
        <w:pStyle w:val="ListParagraph"/>
        <w:numPr>
          <w:ilvl w:val="0"/>
          <w:numId w:val="5"/>
        </w:numPr>
        <w:spacing w:after="0" w:line="276" w:lineRule="auto"/>
        <w:ind w:left="993" w:hanging="272"/>
        <w:jc w:val="both"/>
        <w:rPr>
          <w:rFonts w:ascii="Times New Roman" w:hAnsi="Times New Roman" w:cs="Times New Roman"/>
          <w:sz w:val="24"/>
          <w:szCs w:val="24"/>
        </w:rPr>
      </w:pPr>
      <w:r w:rsidRPr="006A195D">
        <w:rPr>
          <w:rFonts w:ascii="Times New Roman" w:hAnsi="Times New Roman" w:cs="Times New Roman"/>
          <w:sz w:val="24"/>
          <w:szCs w:val="24"/>
        </w:rPr>
        <w:t>Lakukan penyemprotan disinfektan dan sterilisasi fasilitas bila terjadi paparan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195D">
        <w:rPr>
          <w:rFonts w:ascii="Times New Roman" w:hAnsi="Times New Roman" w:cs="Times New Roman"/>
          <w:sz w:val="24"/>
          <w:szCs w:val="24"/>
        </w:rPr>
        <w:t>virus.</w:t>
      </w:r>
    </w:p>
    <w:p w14:paraId="33EC5B1B" w14:textId="4D0F1B54" w:rsidR="006A195D" w:rsidRPr="006A195D" w:rsidRDefault="006A195D" w:rsidP="00B07B62">
      <w:pPr>
        <w:pStyle w:val="ListParagraph"/>
        <w:numPr>
          <w:ilvl w:val="0"/>
          <w:numId w:val="5"/>
        </w:numPr>
        <w:spacing w:after="0" w:line="276" w:lineRule="auto"/>
        <w:ind w:left="993" w:hanging="272"/>
        <w:jc w:val="both"/>
        <w:rPr>
          <w:rFonts w:ascii="Times New Roman" w:hAnsi="Times New Roman" w:cs="Times New Roman"/>
          <w:sz w:val="24"/>
          <w:szCs w:val="24"/>
        </w:rPr>
      </w:pPr>
      <w:r w:rsidRPr="006A195D">
        <w:rPr>
          <w:rFonts w:ascii="Times New Roman" w:hAnsi="Times New Roman" w:cs="Times New Roman"/>
          <w:sz w:val="24"/>
          <w:szCs w:val="24"/>
        </w:rPr>
        <w:t>Evakuasi dan isolasi area terdampak bila diperlukan.</w:t>
      </w:r>
    </w:p>
    <w:p w14:paraId="365ACC8E" w14:textId="08476646" w:rsidR="00CC07F5" w:rsidRDefault="006A195D" w:rsidP="00B07B62">
      <w:pPr>
        <w:pStyle w:val="ListParagraph"/>
        <w:numPr>
          <w:ilvl w:val="0"/>
          <w:numId w:val="5"/>
        </w:numPr>
        <w:spacing w:after="0" w:line="276" w:lineRule="auto"/>
        <w:ind w:left="993" w:hanging="272"/>
        <w:jc w:val="both"/>
        <w:rPr>
          <w:rFonts w:ascii="Times New Roman" w:hAnsi="Times New Roman" w:cs="Times New Roman"/>
          <w:sz w:val="24"/>
          <w:szCs w:val="24"/>
        </w:rPr>
      </w:pPr>
      <w:r w:rsidRPr="006A195D">
        <w:rPr>
          <w:rFonts w:ascii="Times New Roman" w:hAnsi="Times New Roman" w:cs="Times New Roman"/>
          <w:sz w:val="24"/>
          <w:szCs w:val="24"/>
        </w:rPr>
        <w:t>Dokumentasikan kejadian, penanganan, dan tindak lanjut.</w:t>
      </w:r>
    </w:p>
    <w:p w14:paraId="3DE25DCB" w14:textId="132DA11B" w:rsidR="00CC07F5" w:rsidRDefault="00CC07F5" w:rsidP="00CC07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A4A98" w14:textId="47EF8ACB" w:rsidR="00CC07F5" w:rsidRDefault="00CC07F5" w:rsidP="00CC07F5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07F5">
        <w:rPr>
          <w:rFonts w:ascii="Times New Roman" w:hAnsi="Times New Roman" w:cs="Times New Roman"/>
          <w:b/>
          <w:bCs/>
          <w:sz w:val="24"/>
          <w:szCs w:val="24"/>
        </w:rPr>
        <w:t>Penutup</w:t>
      </w:r>
    </w:p>
    <w:p w14:paraId="5ABEA57D" w14:textId="3272CC05" w:rsidR="006A195D" w:rsidRPr="006A195D" w:rsidRDefault="006A195D" w:rsidP="006A195D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95D">
        <w:rPr>
          <w:rFonts w:ascii="Times New Roman" w:hAnsi="Times New Roman" w:cs="Times New Roman"/>
          <w:sz w:val="24"/>
          <w:szCs w:val="24"/>
        </w:rPr>
        <w:t xml:space="preserve">SOP ini disusun untuk meningkatkan kesiapsiagaan dan respons </w:t>
      </w:r>
      <w:r>
        <w:rPr>
          <w:rFonts w:ascii="Times New Roman" w:hAnsi="Times New Roman" w:cs="Times New Roman"/>
          <w:sz w:val="24"/>
          <w:szCs w:val="24"/>
        </w:rPr>
        <w:t>UKPBJ</w:t>
      </w:r>
      <w:r w:rsidRPr="006A195D">
        <w:rPr>
          <w:rFonts w:ascii="Times New Roman" w:hAnsi="Times New Roman" w:cs="Times New Roman"/>
          <w:sz w:val="24"/>
          <w:szCs w:val="24"/>
        </w:rPr>
        <w:t xml:space="preserve"> terhadap</w:t>
      </w:r>
    </w:p>
    <w:p w14:paraId="4BAC79F1" w14:textId="33EBB330" w:rsidR="00CC07F5" w:rsidRPr="006A195D" w:rsidRDefault="006A195D" w:rsidP="006A195D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95D">
        <w:rPr>
          <w:rFonts w:ascii="Times New Roman" w:hAnsi="Times New Roman" w:cs="Times New Roman"/>
          <w:sz w:val="24"/>
          <w:szCs w:val="24"/>
        </w:rPr>
        <w:t>bencana non-alam serta akan ditinjau dan diperbarui sesuai kebutuhan dan perkembangan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195D">
        <w:rPr>
          <w:rFonts w:ascii="Times New Roman" w:hAnsi="Times New Roman" w:cs="Times New Roman"/>
          <w:sz w:val="24"/>
          <w:szCs w:val="24"/>
        </w:rPr>
        <w:t>kebijakan nasional.</w:t>
      </w:r>
    </w:p>
    <w:sectPr w:rsidR="00CC07F5" w:rsidRPr="006A19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D3968"/>
    <w:multiLevelType w:val="hybridMultilevel"/>
    <w:tmpl w:val="2716F0DE"/>
    <w:lvl w:ilvl="0" w:tplc="38090015">
      <w:start w:val="1"/>
      <w:numFmt w:val="upperLetter"/>
      <w:lvlText w:val="%1."/>
      <w:lvlJc w:val="left"/>
      <w:pPr>
        <w:ind w:left="644" w:hanging="360"/>
      </w:p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2C303F"/>
    <w:multiLevelType w:val="hybridMultilevel"/>
    <w:tmpl w:val="F10E28E2"/>
    <w:lvl w:ilvl="0" w:tplc="C680D4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53FF8"/>
    <w:multiLevelType w:val="hybridMultilevel"/>
    <w:tmpl w:val="8F88B8A4"/>
    <w:lvl w:ilvl="0" w:tplc="3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13063B4"/>
    <w:multiLevelType w:val="hybridMultilevel"/>
    <w:tmpl w:val="77C64B34"/>
    <w:lvl w:ilvl="0" w:tplc="3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5E5A653A"/>
    <w:multiLevelType w:val="hybridMultilevel"/>
    <w:tmpl w:val="4C9C5926"/>
    <w:lvl w:ilvl="0" w:tplc="3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A71"/>
    <w:rsid w:val="00192613"/>
    <w:rsid w:val="001E1A9A"/>
    <w:rsid w:val="002A0710"/>
    <w:rsid w:val="003A710A"/>
    <w:rsid w:val="003D525F"/>
    <w:rsid w:val="00466C81"/>
    <w:rsid w:val="006A195D"/>
    <w:rsid w:val="00705D05"/>
    <w:rsid w:val="00767D1C"/>
    <w:rsid w:val="007A1E5F"/>
    <w:rsid w:val="007A5861"/>
    <w:rsid w:val="00941C29"/>
    <w:rsid w:val="009A2080"/>
    <w:rsid w:val="00A47A71"/>
    <w:rsid w:val="00B07B62"/>
    <w:rsid w:val="00B156DF"/>
    <w:rsid w:val="00CC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A4049"/>
  <w15:chartTrackingRefBased/>
  <w15:docId w15:val="{049DCDC5-F982-4631-9A58-3BEE77D3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47A71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466C81"/>
  </w:style>
  <w:style w:type="paragraph" w:customStyle="1" w:styleId="FrameContents">
    <w:name w:val="Frame Contents"/>
    <w:basedOn w:val="Normal"/>
    <w:qFormat/>
    <w:rsid w:val="00466C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ukpbj</dc:creator>
  <cp:keywords/>
  <dc:description/>
  <cp:lastModifiedBy>ukpbj</cp:lastModifiedBy>
  <cp:revision>9</cp:revision>
  <dcterms:created xsi:type="dcterms:W3CDTF">2026-05-11T04:24:00Z</dcterms:created>
  <dcterms:modified xsi:type="dcterms:W3CDTF">2026-05-11T07:11:00Z</dcterms:modified>
</cp:coreProperties>
</file>